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6" w:rsidRPr="00247DF4" w:rsidRDefault="007529A6" w:rsidP="00840B5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في مادة </w:t>
      </w: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="00840B5D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تاريخ الفكر الإداري</w:t>
      </w: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7529A6" w:rsidRPr="00247DF4" w:rsidRDefault="00E71688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للمرحلة الثانية</w:t>
      </w:r>
      <w:r w:rsidR="007529A6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/ الكورس الثاني</w:t>
      </w:r>
    </w:p>
    <w:p w:rsidR="007529A6" w:rsidRPr="00247DF4" w:rsidRDefault="00840B5D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الإدارة العامة</w:t>
      </w:r>
    </w:p>
    <w:p w:rsidR="007529A6" w:rsidRPr="00247DF4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7529A6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7529A6" w:rsidRPr="00247DF4" w:rsidRDefault="007529A6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bidi/>
        <w:spacing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bidi/>
        <w:spacing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7529A6" w:rsidRPr="007529A6" w:rsidRDefault="007529A6" w:rsidP="00A91EC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7529A6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3773F8" w:rsidRDefault="003773F8" w:rsidP="003773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A37313" w:rsidRPr="00A37313" w:rsidRDefault="00A37313" w:rsidP="00A37313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A37313">
        <w:rPr>
          <w:rFonts w:ascii="Simplified Arabic" w:hAnsi="Simplified Arabic" w:cs="PT Bold Heading" w:hint="cs"/>
          <w:sz w:val="40"/>
          <w:szCs w:val="40"/>
          <w:rtl/>
        </w:rPr>
        <w:lastRenderedPageBreak/>
        <w:t>المحاضرة الثالثة</w:t>
      </w:r>
    </w:p>
    <w:p w:rsidR="00A37313" w:rsidRPr="00C67DDB" w:rsidRDefault="00A37313" w:rsidP="00C67DDB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A37313">
        <w:rPr>
          <w:rFonts w:ascii="Times New Roman" w:hAnsi="Times New Roman" w:cs="PT Bold Heading" w:hint="cs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A37313">
        <w:rPr>
          <w:rFonts w:ascii="Times New Roman" w:hAnsi="Times New Roman" w:cs="PT Bold Heading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لمدارس</w:t>
      </w:r>
      <w:r w:rsidRPr="00A37313">
        <w:rPr>
          <w:rFonts w:ascii="Times New Roman" w:hAnsi="Times New Roman" w:cs="PT Bold Heading" w:hint="cs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الفكرية </w:t>
      </w:r>
      <w:r w:rsidRPr="00A37313">
        <w:rPr>
          <w:rFonts w:ascii="Times New Roman" w:hAnsi="Times New Roman" w:cs="PT Bold Heading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الإدارية</w:t>
      </w:r>
    </w:p>
    <w:p w:rsidR="00A37313" w:rsidRPr="00C67DDB" w:rsidRDefault="00A37313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عُد كتاب آدم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سمث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(ثروة الأمم) عام 1776 من أهم العوامل التي أسهمت في التأثير على الفكر الإداري والذي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إحتوى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على طروحات وأفكار جديدة عن تقسيم العمل أو التخصص . أما العامل الثاني الذي أدى دوراً كبيراً في التأثير على الفكر الإداري فيتمثل في  الثورة الصناعية في القرن الثامن عشر (1750 - 1830) والتي من خلالها تم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إستبدال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القوة البشرية أو العمالة بالماكنات ، الأمر الذي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إحتاج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الى مهارات إدارية متميزة من أجل التمكن من إدارة المصانع عبر وجود الماكنات . </w:t>
      </w:r>
    </w:p>
    <w:p w:rsidR="00A37313" w:rsidRPr="00C67DDB" w:rsidRDefault="00A37313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وقد مر الفكر الإداري بمراحل عديدة من خلال المدارس الإدارية التي أسهمت في نشأة وتطور الفكر الإداري . لقد تعددت آراء وتجارب علماء الإدارة من أجل التوصل الى نظرية الإدارة . ويمكن تقسيم آراء العلماء على ما يأتي :</w:t>
      </w:r>
    </w:p>
    <w:p w:rsidR="00A37313" w:rsidRPr="00C67DDB" w:rsidRDefault="00A37313" w:rsidP="00F25954">
      <w:pPr>
        <w:pStyle w:val="a3"/>
        <w:numPr>
          <w:ilvl w:val="0"/>
          <w:numId w:val="11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المدرسة الكلاسيكية  (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>Classical School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)</w:t>
      </w:r>
    </w:p>
    <w:p w:rsidR="00A37313" w:rsidRPr="00C67DDB" w:rsidRDefault="00A37313" w:rsidP="00F25954">
      <w:pPr>
        <w:pStyle w:val="a3"/>
        <w:numPr>
          <w:ilvl w:val="0"/>
          <w:numId w:val="11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المدرسة السلوكية  (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>Behavioral School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)</w:t>
      </w:r>
    </w:p>
    <w:p w:rsidR="00A37313" w:rsidRPr="00C67DDB" w:rsidRDefault="007E6D1F" w:rsidP="00F25954">
      <w:pPr>
        <w:pStyle w:val="a3"/>
        <w:numPr>
          <w:ilvl w:val="0"/>
          <w:numId w:val="11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المدرسة</w:t>
      </w:r>
      <w:r w:rsidR="00A37313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الكمي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ة </w:t>
      </w:r>
      <w:r w:rsidR="00A37313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(</w:t>
      </w:r>
      <w:r w:rsidR="00A37313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(Quantitative 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>School</w:t>
      </w:r>
    </w:p>
    <w:p w:rsidR="00A37313" w:rsidRPr="00C67DDB" w:rsidRDefault="00A37313" w:rsidP="00F25954">
      <w:pPr>
        <w:pStyle w:val="a3"/>
        <w:numPr>
          <w:ilvl w:val="0"/>
          <w:numId w:val="11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وجهات النظر الحديثة في الإدارة  (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>New Management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)</w:t>
      </w:r>
    </w:p>
    <w:p w:rsidR="00A37313" w:rsidRPr="00C67DDB" w:rsidRDefault="007E6D1F" w:rsidP="00FD41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>
        <w:rPr>
          <w:rFonts w:ascii="Simplified Arabic" w:hAnsi="Simplified Arabic" w:cs="PT Bold Heading" w:hint="cs"/>
          <w:sz w:val="40"/>
          <w:szCs w:val="40"/>
          <w:rtl/>
        </w:rPr>
        <w:t xml:space="preserve">أولاً : </w:t>
      </w:r>
      <w:r w:rsidR="00A37313" w:rsidRPr="00C67DDB">
        <w:rPr>
          <w:rFonts w:ascii="Simplified Arabic" w:hAnsi="Simplified Arabic" w:cs="PT Bold Heading"/>
          <w:sz w:val="40"/>
          <w:szCs w:val="40"/>
          <w:rtl/>
        </w:rPr>
        <w:t>المدرسة</w:t>
      </w:r>
      <w:r w:rsidR="00A37313" w:rsidRPr="00C67DDB">
        <w:rPr>
          <w:rFonts w:ascii="Simplified Arabic" w:hAnsi="Simplified Arabic" w:cs="PT Bold Heading"/>
          <w:sz w:val="40"/>
          <w:szCs w:val="40"/>
        </w:rPr>
        <w:t xml:space="preserve"> </w:t>
      </w:r>
      <w:r w:rsidR="00A37313" w:rsidRPr="00C67DDB">
        <w:rPr>
          <w:rFonts w:ascii="Simplified Arabic" w:hAnsi="Simplified Arabic" w:cs="PT Bold Heading"/>
          <w:sz w:val="40"/>
          <w:szCs w:val="40"/>
          <w:rtl/>
        </w:rPr>
        <w:t>الكلاسيكية</w:t>
      </w:r>
    </w:p>
    <w:p w:rsidR="00FD41E6" w:rsidRPr="00C67DDB" w:rsidRDefault="00FD41E6" w:rsidP="00F25954">
      <w:pPr>
        <w:pStyle w:val="a3"/>
        <w:numPr>
          <w:ilvl w:val="0"/>
          <w:numId w:val="13"/>
        </w:numPr>
        <w:bidi/>
        <w:spacing w:line="240" w:lineRule="auto"/>
        <w:ind w:left="57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فروض المدرسة الكلاسيكية :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تركز جميع نظريات المدرسة الكلاسيكية (التقليدية) على الجانب الفني من العمل كالتخصص وتقسيم العمل وتنسيقه وتوزيعه ، والتسلسل السلطوي من أجل تحقيق أعلى انتاجية ( كفاءة ) . ومن أهم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إفتراضات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هذه المدرسة ما يأتي :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الانسان كائن اقتصادي .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أعمال المنظمة معروفة وذات طبيعة روتينية بسيطة .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اعتمدت معيار الكفاءة والانتاجية فقط للحكم على نجاح المديرين والمنظمات . 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>هنالك اسلوباً أمثل لأداء العمل يمكن تطبيقه في كل الظروف .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المنظمة تعمل كنظام مغلق ، لا تتأثر بالبيئة المحيطة بها ، كما أن بيئتها مستقرة .</w:t>
      </w:r>
    </w:p>
    <w:p w:rsidR="00FD41E6" w:rsidRPr="00C67DDB" w:rsidRDefault="00FD41E6" w:rsidP="00F25954">
      <w:pPr>
        <w:pStyle w:val="a3"/>
        <w:numPr>
          <w:ilvl w:val="0"/>
          <w:numId w:val="12"/>
        </w:numPr>
        <w:bidi/>
        <w:spacing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عدت أن كل تنظيم خارج القنوات الرسمية يضر بالإنتاج ولا يخدم المنظمة .</w:t>
      </w:r>
    </w:p>
    <w:p w:rsidR="002E5EFE" w:rsidRPr="00C67DDB" w:rsidRDefault="00FD41E6" w:rsidP="00F25954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378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ركائز المدرسة الكلاسيكية :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ركزت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تحليلها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خلال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النظريات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جاء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روادها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واضح</w:t>
      </w:r>
      <w:r w:rsidR="00A37313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إيجاد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العلاقة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العامل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والآلة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نقوم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أساس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="00A37313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="00A37313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المشاكل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مثلا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حالة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مشكلة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(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فهي</w:t>
      </w:r>
      <w:r w:rsidR="00A37313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ترى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لابد</w:t>
      </w:r>
      <w:r w:rsidR="00A37313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التعرف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وسببها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لتضع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الحلول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المناسبة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تطبيقها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أسسها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قامت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الركائز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="00A37313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37313" w:rsidRPr="00C67DDB">
        <w:rPr>
          <w:rFonts w:ascii="Simplified Arabic" w:hAnsi="Simplified Arabic" w:cs="Simplified Arabic"/>
          <w:sz w:val="32"/>
          <w:szCs w:val="32"/>
        </w:rPr>
        <w:t>:</w:t>
      </w:r>
    </w:p>
    <w:p w:rsidR="00FD41E6" w:rsidRPr="00C67DDB" w:rsidRDefault="002E5EFE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تحقيق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الكفاية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FD41E6" w:rsidRPr="00C67DD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أفضل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عناصر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FD41E6" w:rsidRPr="00C67DDB">
        <w:rPr>
          <w:rFonts w:ascii="Simplified Arabic" w:hAnsi="Simplified Arabic" w:cs="Simplified Arabic"/>
          <w:sz w:val="32"/>
          <w:szCs w:val="32"/>
          <w:rtl/>
        </w:rPr>
        <w:t>وأيضا</w:t>
      </w:r>
    </w:p>
    <w:p w:rsidR="00FD41E6" w:rsidRPr="00C67DDB" w:rsidRDefault="00FD41E6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الإيرادات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المالية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>: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لتغطية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التكاليف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بغرض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أفضل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الأرباح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المنتج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75F8F" w:rsidRPr="00C67DDB" w:rsidRDefault="002E5EFE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علمي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تصميم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وتحديد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أبعاده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ومتطلباته</w:t>
      </w:r>
      <w:r w:rsidR="00FD41E6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والابتعاد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التخمين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والتقديرات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الشخصية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75F8F" w:rsidRPr="00C67DDB" w:rsidRDefault="002E5EFE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تقسيم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الهدف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أدق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أبعاد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النشاط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العامل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ويمكنه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التخصص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فيه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ارتفاع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كفاءته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وانخفاض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التكلفة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فتقسيم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أدى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تشجيع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التخصص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ليس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للعمال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المدراء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وفق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النشاط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يتولون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إدارته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75F8F" w:rsidRPr="00C67DDB" w:rsidRDefault="002E5EFE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قواعد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للقيام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>وإنتاجيتها: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المتابعة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والمراقبة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وتقديم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حوافز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مادية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اللوائح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للالتزام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بها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75F8F" w:rsidRPr="00C67DDB" w:rsidRDefault="002E5EFE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المدراء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والموظفين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والعاملين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يكون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ضمن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مبدأ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تقسيم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والتخصص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واعتماد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التدريب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لزيادة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كفاءتهم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وقدراتهم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العملية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والتركيز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التوجيه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والتقيد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والاعتماد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الكلي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الرسمية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ومحاربة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خارج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الإطار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لأنها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ضمن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لوائح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والسلوك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الرسمي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المعتمد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A75F8F" w:rsidP="00F25954">
      <w:pPr>
        <w:pStyle w:val="a3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12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المسؤولية المشتركة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التركيز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أهمية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التعاون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والعمال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مسؤولية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مشتركة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تقع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مسؤولية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مشتركة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عاتق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العمال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معا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EB2601" w:rsidRPr="00C67DDB" w:rsidRDefault="00EB2601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CA5AB7" w:rsidRPr="007930AE" w:rsidRDefault="002E5EFE" w:rsidP="007930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7930AE">
        <w:rPr>
          <w:rFonts w:ascii="Simplified Arabic" w:hAnsi="Simplified Arabic" w:cs="PT Bold Heading"/>
          <w:sz w:val="40"/>
          <w:szCs w:val="40"/>
          <w:rtl/>
        </w:rPr>
        <w:t>رواد</w:t>
      </w:r>
      <w:r w:rsidRPr="007930AE">
        <w:rPr>
          <w:rFonts w:ascii="Simplified Arabic" w:hAnsi="Simplified Arabic" w:cs="PT Bold Heading"/>
          <w:sz w:val="40"/>
          <w:szCs w:val="40"/>
        </w:rPr>
        <w:t xml:space="preserve"> </w:t>
      </w:r>
      <w:r w:rsidRPr="007930AE">
        <w:rPr>
          <w:rFonts w:ascii="Simplified Arabic" w:hAnsi="Simplified Arabic" w:cs="PT Bold Heading"/>
          <w:sz w:val="40"/>
          <w:szCs w:val="40"/>
          <w:rtl/>
        </w:rPr>
        <w:t>المدرسة</w:t>
      </w:r>
      <w:r w:rsidRPr="007930AE">
        <w:rPr>
          <w:rFonts w:ascii="Simplified Arabic" w:hAnsi="Simplified Arabic" w:cs="PT Bold Heading"/>
          <w:sz w:val="40"/>
          <w:szCs w:val="40"/>
        </w:rPr>
        <w:t xml:space="preserve"> </w:t>
      </w:r>
      <w:r w:rsidR="00CA5AB7" w:rsidRPr="007930AE">
        <w:rPr>
          <w:rFonts w:ascii="Simplified Arabic" w:hAnsi="Simplified Arabic" w:cs="PT Bold Heading"/>
          <w:sz w:val="40"/>
          <w:szCs w:val="40"/>
          <w:rtl/>
        </w:rPr>
        <w:t>الكلاسيكية :</w:t>
      </w:r>
    </w:p>
    <w:p w:rsidR="00CA5AB7" w:rsidRPr="00AE463F" w:rsidRDefault="00AE463F" w:rsidP="00AE463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PT Bold Heading"/>
          <w:sz w:val="36"/>
          <w:szCs w:val="36"/>
        </w:rPr>
      </w:pPr>
      <w:r w:rsidRPr="00AE463F">
        <w:rPr>
          <w:rFonts w:ascii="Simplified Arabic" w:hAnsi="Simplified Arabic" w:cs="PT Bold Heading" w:hint="cs"/>
          <w:sz w:val="36"/>
          <w:szCs w:val="36"/>
          <w:rtl/>
        </w:rPr>
        <w:t xml:space="preserve">أولاً : </w:t>
      </w:r>
      <w:r w:rsidR="00CA5AB7" w:rsidRPr="00AE463F">
        <w:rPr>
          <w:rFonts w:ascii="Simplified Arabic" w:hAnsi="Simplified Arabic" w:cs="PT Bold Heading"/>
          <w:sz w:val="36"/>
          <w:szCs w:val="36"/>
          <w:rtl/>
        </w:rPr>
        <w:t>رواد النظرية العلمية في الادارة : (الادارة العلمية)</w:t>
      </w:r>
    </w:p>
    <w:p w:rsidR="002E5EFE" w:rsidRPr="00C67DDB" w:rsidRDefault="00A75F8F" w:rsidP="00F25954">
      <w:pPr>
        <w:pStyle w:val="a3"/>
        <w:numPr>
          <w:ilvl w:val="0"/>
          <w:numId w:val="15"/>
        </w:numPr>
        <w:bidi/>
        <w:spacing w:line="240" w:lineRule="auto"/>
        <w:ind w:left="576" w:hanging="45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فريدريك تايلور (1859 - 1915)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يوصف </w:t>
      </w:r>
      <w:r w:rsidRPr="00C67DDB">
        <w:rPr>
          <w:rFonts w:ascii="Simplified Arabic" w:hAnsi="Simplified Arabic" w:cs="Simplified Arabic"/>
          <w:sz w:val="32"/>
          <w:szCs w:val="32"/>
        </w:rPr>
        <w:t>Frederick Taylor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رائد الحركة العلمية (الأب الروحي) . صاحب كتاب مبادئ الادارة العلمية عام 1911 والذي يعد أول لبنة من لبنات تطوير الفكر الاداري وتوثيقه. ركز اهتمامه بالبحث في العمل على مستوى الورشة (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مديروا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الخط الأول كمشرفين وعمال) . وأوضح بأن الهدف الأساسي للمدير هو تحقيق أقصى منفعة لصاحب العمل ، يرافقها أقصى منفعة للعامل . فالرسالة التي نادى بها هي الاعتمادية المتبادلة (التعاون) بين الادارة والعمال ، وأنصبت أبحاثه حول ايجاد الحلول لمشكلة تدني الانتاجية والكفاءة . لذا قام بأبحاث وتجارب عديدة في مصانع الصلب والفحم لتخفيض وقت العامل وجهده وتقليل التكاليف ، لإيجاد طريقة مثلى لأداء كل عمل . 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يرى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تايلور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فكرها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جانبين هما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A75F8F" w:rsidRPr="00C67DDB" w:rsidRDefault="002E5EFE" w:rsidP="00F25954">
      <w:pPr>
        <w:pStyle w:val="a3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الجانب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العمالي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بالعمال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وعلاقاتهم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بزملائهم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وبالإدارة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E5EFE" w:rsidRPr="00C67DDB" w:rsidRDefault="002E5EFE" w:rsidP="00F25954">
      <w:pPr>
        <w:pStyle w:val="a3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الجانب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>: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يعملون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وواجباتهم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وعلاقاتهم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بزملائهم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الإداريين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والموظفين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A75F8F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طبق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تايلور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لحل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مشكلتين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A75F8F" w:rsidRPr="00C67DDB" w:rsidRDefault="002E5EFE" w:rsidP="00F25954">
      <w:pPr>
        <w:pStyle w:val="a3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. </w:t>
      </w:r>
    </w:p>
    <w:p w:rsidR="00D143F5" w:rsidRPr="00C67DDB" w:rsidRDefault="002E5EFE" w:rsidP="00F25954">
      <w:pPr>
        <w:pStyle w:val="a3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تنظيم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كفاءة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A75F8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75F8F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D143F5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معتبرا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بسبب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النجاح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الفشل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الثانية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طريق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لحل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الأولى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ومنه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D143F5" w:rsidRPr="00C67DDB" w:rsidRDefault="002E5EFE" w:rsidP="00F25954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حلول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تنظيم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كفاءة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المبادئ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الأربعة</w:t>
      </w:r>
      <w:r w:rsidR="00D143F5" w:rsidRPr="00C67DDB">
        <w:rPr>
          <w:rFonts w:ascii="Simplified Arabic" w:hAnsi="Simplified Arabic" w:cs="Simplified Arabic"/>
          <w:sz w:val="32"/>
          <w:szCs w:val="32"/>
          <w:rtl/>
        </w:rPr>
        <w:t xml:space="preserve"> وهي </w:t>
      </w:r>
    </w:p>
    <w:p w:rsidR="00D143F5" w:rsidRPr="00C67DDB" w:rsidRDefault="00D143F5" w:rsidP="00C67DDB">
      <w:pPr>
        <w:pStyle w:val="a3"/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( مبدأ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حقيقي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وهذا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خلال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تجميع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وتحليل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وتصنيف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لتكون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مرجعا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يؤخذ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عند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الحاجة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)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>.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143F5" w:rsidRPr="00C67DDB" w:rsidRDefault="00D143F5" w:rsidP="00C67DDB">
      <w:pPr>
        <w:pStyle w:val="a3"/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(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للأفراد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الاعتماد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الكفاءة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والتخصص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) .</w:t>
      </w:r>
    </w:p>
    <w:p w:rsidR="00D143F5" w:rsidRPr="00C67DDB" w:rsidRDefault="00D143F5" w:rsidP="00C67DDB">
      <w:pPr>
        <w:pStyle w:val="a3"/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وتدريب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الأفراد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أساس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الوصول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مستوى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الأداء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E5EFE" w:rsidRPr="00C67DDB" w:rsidRDefault="00D143F5" w:rsidP="00C67DDB">
      <w:pPr>
        <w:pStyle w:val="a3"/>
        <w:autoSpaceDE w:val="0"/>
        <w:autoSpaceDN w:val="0"/>
        <w:bidi/>
        <w:adjustRightInd w:val="0"/>
        <w:spacing w:after="0" w:line="240" w:lineRule="auto"/>
        <w:ind w:left="84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تنظيم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وتقسيم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للقيام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بالواجبات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بأكثر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فعالية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ضمن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مبدأ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التخصص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) . </w:t>
      </w:r>
    </w:p>
    <w:p w:rsidR="002E5EFE" w:rsidRPr="00C67DDB" w:rsidRDefault="00D143F5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أصدر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تايلور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كتاب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مبادئ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عام 1911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وضع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واجبات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المدراء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كما يأتي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D143F5" w:rsidRPr="00C67DDB" w:rsidRDefault="002E5EFE" w:rsidP="00F25954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إحلال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الطرق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التجارب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بدلا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الطرق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D143F5" w:rsidRPr="00C67DDB">
        <w:rPr>
          <w:rFonts w:ascii="Simplified Arabic" w:hAnsi="Simplified Arabic" w:cs="Simplified Arabic"/>
          <w:sz w:val="32"/>
          <w:szCs w:val="32"/>
          <w:rtl/>
        </w:rPr>
        <w:t>القديمة .</w:t>
      </w:r>
    </w:p>
    <w:p w:rsidR="00D143F5" w:rsidRPr="00C67DDB" w:rsidRDefault="002E5EFE" w:rsidP="00F25954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الفصل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وبين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التنفيذ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فالأول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مسؤولية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المدراء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الثاني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مسؤولية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مشتركة</w:t>
      </w:r>
      <w:r w:rsidR="00D143F5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D143F5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فمسؤوليتها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تنظيم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وحل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المشاكل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تواجهها</w:t>
      </w:r>
      <w:r w:rsidR="00D143F5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143F5" w:rsidRPr="00C67DDB" w:rsidRDefault="002E5EFE" w:rsidP="00F25954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اعتماد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الأساليب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تدريبهم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143F5" w:rsidRPr="00C67DDB" w:rsidRDefault="002E5EFE" w:rsidP="00F25954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تعاون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المتابعة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إنجاز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الأعمال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وفق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الخطة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2E5EFE" w:rsidP="00F25954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العدالة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تقسيم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المسؤوليات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ووضع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نظام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للحوافز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ركز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فيه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الناحية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C67DDB">
        <w:rPr>
          <w:rFonts w:ascii="Simplified Arabic" w:hAnsi="Simplified Arabic" w:cs="Simplified Arabic"/>
          <w:sz w:val="32"/>
          <w:szCs w:val="32"/>
        </w:rPr>
        <w:t>.</w:t>
      </w:r>
    </w:p>
    <w:p w:rsidR="00D143F5" w:rsidRPr="00C67DDB" w:rsidRDefault="00D143F5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143F5" w:rsidRPr="00C67DDB" w:rsidRDefault="00D143F5" w:rsidP="00C67DD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2 - فرانك </w:t>
      </w:r>
      <w:proofErr w:type="spellStart"/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(1868 – 1924)</w:t>
      </w:r>
    </w:p>
    <w:p w:rsidR="00D143F5" w:rsidRPr="00C67DDB" w:rsidRDefault="00D143F5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لقد عاصر 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Frank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</w:rPr>
        <w:t>Gilberth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فريدريك تايلور، فقام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بدراسات خاصة في مجال صناعة البناء بهدف توفير الوقت الذي يبذله العاملون في الإنتاج ، إن دراسة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تتمثل في معرفة حركات الجسم واليدين التي قد تهدر وقت العامل ، فضلاً عن معرفة أفضل الأدوات التي إن تم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إستخدامها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يتم توفير وقته ومن ثم زيادة أو رفع مستوى إنتاجيته . وقد ركزت معظم دراسات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على العمال الذين يعملون في مجال البناء وخاصةً في مجال الطوب ( الطابوق ) . </w:t>
      </w:r>
    </w:p>
    <w:p w:rsidR="00D143F5" w:rsidRPr="00C67DDB" w:rsidRDefault="00D143F5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وبعد دراسة الوقت والحركات اللازمة لرصف الطوب ،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إستطاع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تخفيض عدد الحركات لوضع الطوب من 18 الى 5 . إذا قام العمال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بإستخدام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إسلوب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في رصف الطوب فإن الجهد والإرهاق التي قد يبذلونه سوف يقل وبالمقابل فإن إنتاجهم سوف يزيد .</w:t>
      </w:r>
    </w:p>
    <w:p w:rsidR="00D143F5" w:rsidRPr="00C67DDB" w:rsidRDefault="00D143F5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ومن خلال ما قدمه تايلور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وجليبرت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نتوصل الى أهم  مبادئ الادارة العلمية وهي :</w:t>
      </w:r>
    </w:p>
    <w:p w:rsidR="00D143F5" w:rsidRPr="00C67DDB" w:rsidRDefault="00D143F5" w:rsidP="00F25954">
      <w:pPr>
        <w:pStyle w:val="a3"/>
        <w:numPr>
          <w:ilvl w:val="0"/>
          <w:numId w:val="20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التخصص الدقيق في العمل .</w:t>
      </w:r>
    </w:p>
    <w:p w:rsidR="00D143F5" w:rsidRPr="00C67DDB" w:rsidRDefault="00D143F5" w:rsidP="00F25954">
      <w:pPr>
        <w:pStyle w:val="a3"/>
        <w:numPr>
          <w:ilvl w:val="0"/>
          <w:numId w:val="20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>إحلال الأسلوب العلمي في أداء كل عنصر من عناصر العمل .</w:t>
      </w:r>
    </w:p>
    <w:p w:rsidR="00D143F5" w:rsidRPr="00C67DDB" w:rsidRDefault="00D143F5" w:rsidP="00F25954">
      <w:pPr>
        <w:pStyle w:val="a3"/>
        <w:numPr>
          <w:ilvl w:val="0"/>
          <w:numId w:val="20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إختيار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العاملين وتدريبهم ، وتحفيزهم باعتماد الأجر المادي للقطعة .</w:t>
      </w:r>
    </w:p>
    <w:p w:rsidR="00D143F5" w:rsidRPr="00C67DDB" w:rsidRDefault="00D143F5" w:rsidP="00F25954">
      <w:pPr>
        <w:pStyle w:val="a3"/>
        <w:numPr>
          <w:ilvl w:val="0"/>
          <w:numId w:val="20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تعاون الادارة والعمال لتحقيق أهداف العمل .</w:t>
      </w:r>
    </w:p>
    <w:p w:rsidR="00517AF8" w:rsidRPr="00C67DDB" w:rsidRDefault="00D143F5" w:rsidP="00F25954">
      <w:pPr>
        <w:pStyle w:val="a3"/>
        <w:numPr>
          <w:ilvl w:val="0"/>
          <w:numId w:val="20"/>
        </w:numPr>
        <w:bidi/>
        <w:spacing w:line="240" w:lineRule="auto"/>
        <w:ind w:left="566" w:hanging="54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تقسيم العمل وتوزيع المسؤوليات .</w:t>
      </w:r>
    </w:p>
    <w:p w:rsidR="00C67DDB" w:rsidRPr="00C67DDB" w:rsidRDefault="00C67DDB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عيوب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الإدارة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العلمية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:</w:t>
      </w:r>
    </w:p>
    <w:p w:rsidR="00C67DDB" w:rsidRPr="00C67DDB" w:rsidRDefault="00C67DDB" w:rsidP="00F25954">
      <w:pPr>
        <w:pStyle w:val="a3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ind w:left="558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إغفالها</w:t>
      </w:r>
      <w:r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النواحي</w:t>
      </w:r>
      <w:r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الإنسانية :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نفرض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الأفراد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يتصرفون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بعقلانية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ورشد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طول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الوقت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 </w:t>
      </w:r>
    </w:p>
    <w:p w:rsidR="00C67DDB" w:rsidRPr="00C67DDB" w:rsidRDefault="00C67DDB" w:rsidP="00F25954">
      <w:pPr>
        <w:pStyle w:val="a3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ind w:left="558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التأك</w:t>
      </w:r>
      <w:r w:rsidRPr="00C67D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د</w:t>
      </w:r>
      <w:r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الزائد</w:t>
      </w:r>
      <w:r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على</w:t>
      </w:r>
      <w:r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الإنتاجية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لتحقيق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الربح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أدى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استغلال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المديرين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لعمالهم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. </w:t>
      </w:r>
    </w:p>
    <w:p w:rsidR="00C67DDB" w:rsidRDefault="00C67DDB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17AF8" w:rsidRPr="00C67DDB" w:rsidRDefault="00C67DDB" w:rsidP="00C67D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ويمكن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القول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الأخير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بالرغم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محاسن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عيوبها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دفعت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لظهور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حركة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فكرية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إدارية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جديدة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يستوضح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المدارس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بروادها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قامت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المدارس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للعيوب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محاولين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بذلك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إيجاد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حلول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وأفكار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جديدة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الشأن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517AF8" w:rsidRPr="00C67DDB" w:rsidRDefault="00517AF8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17AF8" w:rsidRPr="00C67DDB" w:rsidRDefault="00517AF8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17AF8" w:rsidRPr="00C67DDB" w:rsidRDefault="00517AF8" w:rsidP="00C67DD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17AF8" w:rsidRDefault="00517AF8" w:rsidP="00517AF8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C67DDB" w:rsidRDefault="00C67DDB" w:rsidP="00C67DD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C67DDB" w:rsidRDefault="00C67DDB" w:rsidP="00C67DD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C67DDB" w:rsidRDefault="00C67DDB" w:rsidP="00C67DD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7930AE" w:rsidRDefault="007930AE" w:rsidP="007930AE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642FB0" w:rsidRPr="002E5EFE" w:rsidRDefault="00642FB0" w:rsidP="00A91EC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642FB0" w:rsidRPr="002E5EFE" w:rsidSect="0043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8" w:rsidRDefault="005F2348" w:rsidP="00435A5B">
      <w:pPr>
        <w:spacing w:after="0" w:line="240" w:lineRule="auto"/>
      </w:pPr>
      <w:r>
        <w:separator/>
      </w:r>
    </w:p>
  </w:endnote>
  <w:endnote w:type="continuationSeparator" w:id="0">
    <w:p w:rsidR="005F2348" w:rsidRDefault="005F2348" w:rsidP="0043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8" w:rsidRDefault="005F2348" w:rsidP="00435A5B">
      <w:pPr>
        <w:spacing w:after="0" w:line="240" w:lineRule="auto"/>
      </w:pPr>
      <w:r>
        <w:separator/>
      </w:r>
    </w:p>
  </w:footnote>
  <w:footnote w:type="continuationSeparator" w:id="0">
    <w:p w:rsidR="005F2348" w:rsidRDefault="005F2348" w:rsidP="0043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5F2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7" o:spid="_x0000_s2050" type="#_x0000_t136" style="position:absolute;margin-left:0;margin-top:0;width:453.4pt;height:226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5F2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8" o:spid="_x0000_s2051" type="#_x0000_t136" style="position:absolute;margin-left:0;margin-top:0;width:453.4pt;height:226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5F2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6" o:spid="_x0000_s2049" type="#_x0000_t136" style="position:absolute;margin-left:0;margin-top:0;width:453.4pt;height:226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B2"/>
    <w:multiLevelType w:val="hybridMultilevel"/>
    <w:tmpl w:val="8DB285E2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458432B"/>
    <w:multiLevelType w:val="hybridMultilevel"/>
    <w:tmpl w:val="0DC226AC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144"/>
    <w:multiLevelType w:val="hybridMultilevel"/>
    <w:tmpl w:val="8B0CB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02CD"/>
    <w:multiLevelType w:val="hybridMultilevel"/>
    <w:tmpl w:val="1F0C6C38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B75C6"/>
    <w:multiLevelType w:val="hybridMultilevel"/>
    <w:tmpl w:val="3934D808"/>
    <w:lvl w:ilvl="0" w:tplc="24D8DC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5EE"/>
    <w:multiLevelType w:val="hybridMultilevel"/>
    <w:tmpl w:val="8228AEE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12A5"/>
    <w:multiLevelType w:val="hybridMultilevel"/>
    <w:tmpl w:val="C8BAFA44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7BB1"/>
    <w:multiLevelType w:val="hybridMultilevel"/>
    <w:tmpl w:val="D1BEE542"/>
    <w:lvl w:ilvl="0" w:tplc="D4F8E8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13FD"/>
    <w:multiLevelType w:val="hybridMultilevel"/>
    <w:tmpl w:val="FEC8034C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7051"/>
    <w:multiLevelType w:val="hybridMultilevel"/>
    <w:tmpl w:val="C1CC5238"/>
    <w:lvl w:ilvl="0" w:tplc="64E4D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2B3F"/>
    <w:multiLevelType w:val="hybridMultilevel"/>
    <w:tmpl w:val="71065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40B4C"/>
    <w:multiLevelType w:val="hybridMultilevel"/>
    <w:tmpl w:val="B174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C80"/>
    <w:multiLevelType w:val="hybridMultilevel"/>
    <w:tmpl w:val="B72208C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83FDD"/>
    <w:multiLevelType w:val="hybridMultilevel"/>
    <w:tmpl w:val="6458E64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36374"/>
    <w:multiLevelType w:val="hybridMultilevel"/>
    <w:tmpl w:val="B5644072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0CA4A36"/>
    <w:multiLevelType w:val="hybridMultilevel"/>
    <w:tmpl w:val="50C06564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04519"/>
    <w:multiLevelType w:val="hybridMultilevel"/>
    <w:tmpl w:val="06A42A9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5722D"/>
    <w:multiLevelType w:val="hybridMultilevel"/>
    <w:tmpl w:val="FA4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67840"/>
    <w:multiLevelType w:val="hybridMultilevel"/>
    <w:tmpl w:val="09DA701A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03440C"/>
    <w:multiLevelType w:val="hybridMultilevel"/>
    <w:tmpl w:val="B174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07969"/>
    <w:multiLevelType w:val="hybridMultilevel"/>
    <w:tmpl w:val="EFE0046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2772"/>
    <w:multiLevelType w:val="hybridMultilevel"/>
    <w:tmpl w:val="B5644072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00F3"/>
    <w:multiLevelType w:val="hybridMultilevel"/>
    <w:tmpl w:val="4E6E306C"/>
    <w:lvl w:ilvl="0" w:tplc="1BE0B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62E6C"/>
    <w:multiLevelType w:val="hybridMultilevel"/>
    <w:tmpl w:val="46C8CC18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D555A"/>
    <w:multiLevelType w:val="hybridMultilevel"/>
    <w:tmpl w:val="4538E6CE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153B0"/>
    <w:multiLevelType w:val="hybridMultilevel"/>
    <w:tmpl w:val="ACB8B126"/>
    <w:lvl w:ilvl="0" w:tplc="4D4A7494">
      <w:start w:val="1"/>
      <w:numFmt w:val="arabicAlpha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B074F"/>
    <w:multiLevelType w:val="hybridMultilevel"/>
    <w:tmpl w:val="229A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13A3"/>
    <w:multiLevelType w:val="hybridMultilevel"/>
    <w:tmpl w:val="F8A6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54610"/>
    <w:multiLevelType w:val="hybridMultilevel"/>
    <w:tmpl w:val="0EDC6B1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76267"/>
    <w:multiLevelType w:val="hybridMultilevel"/>
    <w:tmpl w:val="2564D906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70674"/>
    <w:multiLevelType w:val="hybridMultilevel"/>
    <w:tmpl w:val="A1D4E74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"/>
  </w:num>
  <w:num w:numId="4">
    <w:abstractNumId w:val="38"/>
  </w:num>
  <w:num w:numId="5">
    <w:abstractNumId w:val="27"/>
  </w:num>
  <w:num w:numId="6">
    <w:abstractNumId w:val="5"/>
  </w:num>
  <w:num w:numId="7">
    <w:abstractNumId w:val="0"/>
  </w:num>
  <w:num w:numId="8">
    <w:abstractNumId w:val="24"/>
  </w:num>
  <w:num w:numId="9">
    <w:abstractNumId w:val="13"/>
  </w:num>
  <w:num w:numId="10">
    <w:abstractNumId w:val="8"/>
  </w:num>
  <w:num w:numId="11">
    <w:abstractNumId w:val="32"/>
  </w:num>
  <w:num w:numId="12">
    <w:abstractNumId w:val="10"/>
  </w:num>
  <w:num w:numId="13">
    <w:abstractNumId w:val="18"/>
  </w:num>
  <w:num w:numId="14">
    <w:abstractNumId w:val="34"/>
  </w:num>
  <w:num w:numId="15">
    <w:abstractNumId w:val="23"/>
  </w:num>
  <w:num w:numId="16">
    <w:abstractNumId w:val="3"/>
  </w:num>
  <w:num w:numId="17">
    <w:abstractNumId w:val="35"/>
  </w:num>
  <w:num w:numId="18">
    <w:abstractNumId w:val="26"/>
  </w:num>
  <w:num w:numId="19">
    <w:abstractNumId w:val="15"/>
  </w:num>
  <w:num w:numId="20">
    <w:abstractNumId w:val="14"/>
  </w:num>
  <w:num w:numId="21">
    <w:abstractNumId w:val="29"/>
  </w:num>
  <w:num w:numId="22">
    <w:abstractNumId w:val="16"/>
  </w:num>
  <w:num w:numId="23">
    <w:abstractNumId w:val="17"/>
  </w:num>
  <w:num w:numId="24">
    <w:abstractNumId w:val="7"/>
  </w:num>
  <w:num w:numId="25">
    <w:abstractNumId w:val="45"/>
  </w:num>
  <w:num w:numId="26">
    <w:abstractNumId w:val="31"/>
  </w:num>
  <w:num w:numId="27">
    <w:abstractNumId w:val="28"/>
  </w:num>
  <w:num w:numId="28">
    <w:abstractNumId w:val="22"/>
  </w:num>
  <w:num w:numId="29">
    <w:abstractNumId w:val="25"/>
  </w:num>
  <w:num w:numId="30">
    <w:abstractNumId w:val="47"/>
  </w:num>
  <w:num w:numId="31">
    <w:abstractNumId w:val="21"/>
  </w:num>
  <w:num w:numId="32">
    <w:abstractNumId w:val="12"/>
  </w:num>
  <w:num w:numId="33">
    <w:abstractNumId w:val="19"/>
  </w:num>
  <w:num w:numId="34">
    <w:abstractNumId w:val="46"/>
  </w:num>
  <w:num w:numId="35">
    <w:abstractNumId w:val="9"/>
  </w:num>
  <w:num w:numId="36">
    <w:abstractNumId w:val="30"/>
  </w:num>
  <w:num w:numId="37">
    <w:abstractNumId w:val="41"/>
  </w:num>
  <w:num w:numId="38">
    <w:abstractNumId w:val="33"/>
  </w:num>
  <w:num w:numId="39">
    <w:abstractNumId w:val="2"/>
  </w:num>
  <w:num w:numId="40">
    <w:abstractNumId w:val="40"/>
  </w:num>
  <w:num w:numId="41">
    <w:abstractNumId w:val="43"/>
  </w:num>
  <w:num w:numId="42">
    <w:abstractNumId w:val="6"/>
  </w:num>
  <w:num w:numId="43">
    <w:abstractNumId w:val="44"/>
  </w:num>
  <w:num w:numId="44">
    <w:abstractNumId w:val="20"/>
  </w:num>
  <w:num w:numId="45">
    <w:abstractNumId w:val="4"/>
  </w:num>
  <w:num w:numId="46">
    <w:abstractNumId w:val="39"/>
  </w:num>
  <w:num w:numId="47">
    <w:abstractNumId w:val="36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5"/>
    <w:rsid w:val="000B2542"/>
    <w:rsid w:val="001C5B66"/>
    <w:rsid w:val="001E22A4"/>
    <w:rsid w:val="00272BC9"/>
    <w:rsid w:val="002E5EFE"/>
    <w:rsid w:val="00342091"/>
    <w:rsid w:val="003733D8"/>
    <w:rsid w:val="003773F8"/>
    <w:rsid w:val="00396EA5"/>
    <w:rsid w:val="00435A5B"/>
    <w:rsid w:val="00517AF8"/>
    <w:rsid w:val="005E4219"/>
    <w:rsid w:val="005F2348"/>
    <w:rsid w:val="00642FB0"/>
    <w:rsid w:val="00681AAD"/>
    <w:rsid w:val="006D5127"/>
    <w:rsid w:val="006E2863"/>
    <w:rsid w:val="007477F1"/>
    <w:rsid w:val="007529A6"/>
    <w:rsid w:val="007930AE"/>
    <w:rsid w:val="007E6D1F"/>
    <w:rsid w:val="00840B5D"/>
    <w:rsid w:val="009226F9"/>
    <w:rsid w:val="009C0715"/>
    <w:rsid w:val="009C2E16"/>
    <w:rsid w:val="00A37313"/>
    <w:rsid w:val="00A75F8F"/>
    <w:rsid w:val="00A91EC8"/>
    <w:rsid w:val="00AA048E"/>
    <w:rsid w:val="00AE463F"/>
    <w:rsid w:val="00B409B7"/>
    <w:rsid w:val="00B90C9F"/>
    <w:rsid w:val="00B9694E"/>
    <w:rsid w:val="00BC332E"/>
    <w:rsid w:val="00C67DDB"/>
    <w:rsid w:val="00CA5AB7"/>
    <w:rsid w:val="00CB5443"/>
    <w:rsid w:val="00D143F5"/>
    <w:rsid w:val="00DB0ECF"/>
    <w:rsid w:val="00E71688"/>
    <w:rsid w:val="00EB2601"/>
    <w:rsid w:val="00F23E75"/>
    <w:rsid w:val="00F2595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4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5A5B"/>
  </w:style>
  <w:style w:type="paragraph" w:styleId="a6">
    <w:name w:val="footer"/>
    <w:basedOn w:val="a"/>
    <w:link w:val="Char1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4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5A5B"/>
  </w:style>
  <w:style w:type="paragraph" w:styleId="a6">
    <w:name w:val="footer"/>
    <w:basedOn w:val="a"/>
    <w:link w:val="Char1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2016-08-16T16:51:00Z</cp:lastPrinted>
  <dcterms:created xsi:type="dcterms:W3CDTF">2016-08-14T09:43:00Z</dcterms:created>
  <dcterms:modified xsi:type="dcterms:W3CDTF">2016-08-16T16:51:00Z</dcterms:modified>
</cp:coreProperties>
</file>